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4097" w14:textId="7E4B76F1" w:rsidR="007E76F3" w:rsidRPr="00B03BAE" w:rsidRDefault="00917866" w:rsidP="00917866">
      <w:pPr>
        <w:spacing w:after="0" w:line="240" w:lineRule="auto"/>
        <w:jc w:val="center"/>
        <w:rPr>
          <w:rFonts w:ascii="Felix Titling" w:hAnsi="Felix Titling"/>
          <w:sz w:val="44"/>
          <w:szCs w:val="44"/>
        </w:rPr>
      </w:pPr>
      <w:r w:rsidRPr="00B03BAE">
        <w:rPr>
          <w:i/>
          <w:noProof/>
          <w:sz w:val="44"/>
          <w:szCs w:val="44"/>
        </w:rPr>
        <w:drawing>
          <wp:anchor distT="0" distB="0" distL="114300" distR="114300" simplePos="0" relativeHeight="251658240" behindDoc="1" locked="0" layoutInCell="1" allowOverlap="1" wp14:anchorId="79CCDF37" wp14:editId="439C4142">
            <wp:simplePos x="0" y="0"/>
            <wp:positionH relativeFrom="column">
              <wp:posOffset>4115435</wp:posOffset>
            </wp:positionH>
            <wp:positionV relativeFrom="paragraph">
              <wp:posOffset>114300</wp:posOffset>
            </wp:positionV>
            <wp:extent cx="2884805" cy="1752600"/>
            <wp:effectExtent l="0" t="0" r="0" b="0"/>
            <wp:wrapTight wrapText="bothSides">
              <wp:wrapPolygon edited="0">
                <wp:start x="0" y="0"/>
                <wp:lineTo x="0" y="21365"/>
                <wp:lineTo x="21396" y="2136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 seat.jpg"/>
                    <pic:cNvPicPr/>
                  </pic:nvPicPr>
                  <pic:blipFill>
                    <a:blip r:embed="rId5">
                      <a:extLst>
                        <a:ext uri="{28A0092B-C50C-407E-A947-70E740481C1C}">
                          <a14:useLocalDpi xmlns:a14="http://schemas.microsoft.com/office/drawing/2010/main" val="0"/>
                        </a:ext>
                      </a:extLst>
                    </a:blip>
                    <a:stretch>
                      <a:fillRect/>
                    </a:stretch>
                  </pic:blipFill>
                  <pic:spPr>
                    <a:xfrm>
                      <a:off x="0" y="0"/>
                      <a:ext cx="2884805" cy="1752600"/>
                    </a:xfrm>
                    <a:prstGeom prst="rect">
                      <a:avLst/>
                    </a:prstGeom>
                  </pic:spPr>
                </pic:pic>
              </a:graphicData>
            </a:graphic>
            <wp14:sizeRelH relativeFrom="margin">
              <wp14:pctWidth>0</wp14:pctWidth>
            </wp14:sizeRelH>
            <wp14:sizeRelV relativeFrom="margin">
              <wp14:pctHeight>0</wp14:pctHeight>
            </wp14:sizeRelV>
          </wp:anchor>
        </w:drawing>
      </w:r>
      <w:r w:rsidR="00503E5F" w:rsidRPr="00B03BAE">
        <w:rPr>
          <w:rFonts w:ascii="Felix Titling" w:hAnsi="Felix Titling"/>
          <w:sz w:val="44"/>
          <w:szCs w:val="44"/>
        </w:rPr>
        <w:t>Fall Tone Word Review</w:t>
      </w:r>
      <w:r w:rsidR="001F3E66" w:rsidRPr="00B03BAE">
        <w:rPr>
          <w:rFonts w:ascii="Felix Titling" w:hAnsi="Felix Titling"/>
          <w:sz w:val="44"/>
          <w:szCs w:val="44"/>
        </w:rPr>
        <w:t xml:space="preserve"> #1</w:t>
      </w:r>
    </w:p>
    <w:p w14:paraId="64219CB9" w14:textId="77777777" w:rsidR="00917866" w:rsidRPr="00B03BAE" w:rsidRDefault="00503E5F" w:rsidP="0060314E">
      <w:pPr>
        <w:spacing w:after="0" w:line="360" w:lineRule="auto"/>
        <w:jc w:val="center"/>
        <w:rPr>
          <w:rFonts w:ascii="Segoe Script" w:hAnsi="Segoe Script"/>
          <w:i/>
          <w:sz w:val="44"/>
          <w:szCs w:val="44"/>
        </w:rPr>
      </w:pPr>
      <w:r w:rsidRPr="00B03BAE">
        <w:rPr>
          <w:rFonts w:ascii="Segoe Script" w:hAnsi="Segoe Script"/>
          <w:i/>
          <w:sz w:val="44"/>
          <w:szCs w:val="44"/>
        </w:rPr>
        <w:t>Stargirl</w:t>
      </w:r>
    </w:p>
    <w:p w14:paraId="78864410" w14:textId="77777777" w:rsidR="00917866" w:rsidRDefault="00917866" w:rsidP="00917866">
      <w:pPr>
        <w:spacing w:after="0" w:line="240" w:lineRule="auto"/>
        <w:rPr>
          <w:sz w:val="24"/>
          <w:szCs w:val="24"/>
        </w:rPr>
      </w:pPr>
      <w:r w:rsidRPr="00917866">
        <w:rPr>
          <w:rFonts w:ascii="Felix Titling" w:hAnsi="Felix Titling"/>
          <w:sz w:val="24"/>
          <w:szCs w:val="24"/>
        </w:rPr>
        <w:t>Instructions</w:t>
      </w:r>
      <w:r>
        <w:rPr>
          <w:sz w:val="24"/>
          <w:szCs w:val="24"/>
        </w:rPr>
        <w:t xml:space="preserve">:  Read </w:t>
      </w:r>
      <w:r w:rsidRPr="00917866">
        <w:rPr>
          <w:sz w:val="24"/>
          <w:szCs w:val="24"/>
        </w:rPr>
        <w:t xml:space="preserve">each passage and decide which of your Fall Tone words is the best match.  Make sure to read carefully and really consider the VERY best match for each passage.    </w:t>
      </w:r>
    </w:p>
    <w:p w14:paraId="51EE185E" w14:textId="77777777" w:rsidR="00917866" w:rsidRPr="00917866" w:rsidRDefault="00917866" w:rsidP="00917866">
      <w:pPr>
        <w:spacing w:after="0" w:line="240" w:lineRule="auto"/>
        <w:rPr>
          <w:sz w:val="24"/>
          <w:szCs w:val="24"/>
        </w:rPr>
      </w:pPr>
    </w:p>
    <w:p w14:paraId="3629A00C" w14:textId="77777777" w:rsidR="00503E5F" w:rsidRDefault="00503E5F" w:rsidP="00503E5F">
      <w:pPr>
        <w:pStyle w:val="ListParagraph"/>
        <w:numPr>
          <w:ilvl w:val="0"/>
          <w:numId w:val="1"/>
        </w:numPr>
        <w:rPr>
          <w:sz w:val="24"/>
          <w:szCs w:val="24"/>
        </w:rPr>
      </w:pPr>
      <w:r>
        <w:rPr>
          <w:sz w:val="24"/>
          <w:szCs w:val="24"/>
        </w:rPr>
        <w:t xml:space="preserve">“She’s not real,” </w:t>
      </w:r>
      <w:proofErr w:type="spellStart"/>
      <w:r>
        <w:rPr>
          <w:sz w:val="24"/>
          <w:szCs w:val="24"/>
        </w:rPr>
        <w:t>Hillari</w:t>
      </w:r>
      <w:proofErr w:type="spellEnd"/>
      <w:r>
        <w:rPr>
          <w:sz w:val="24"/>
          <w:szCs w:val="24"/>
        </w:rPr>
        <w:t xml:space="preserve"> said.  She</w:t>
      </w:r>
      <w:bookmarkStart w:id="0" w:name="_GoBack"/>
      <w:bookmarkEnd w:id="0"/>
      <w:r>
        <w:rPr>
          <w:sz w:val="24"/>
          <w:szCs w:val="24"/>
        </w:rPr>
        <w:t xml:space="preserve"> was sneering.  “She’s an actress.  It’s a scam.”</w:t>
      </w:r>
    </w:p>
    <w:p w14:paraId="75EDB44A" w14:textId="77777777" w:rsidR="00503E5F" w:rsidRDefault="00503E5F" w:rsidP="00503E5F">
      <w:pPr>
        <w:pStyle w:val="ListParagraph"/>
        <w:rPr>
          <w:sz w:val="24"/>
          <w:szCs w:val="24"/>
        </w:rPr>
      </w:pPr>
      <w:r>
        <w:rPr>
          <w:sz w:val="24"/>
          <w:szCs w:val="24"/>
        </w:rPr>
        <w:t>Someone called out, “Who’s scamming us?”</w:t>
      </w:r>
    </w:p>
    <w:p w14:paraId="3B2A631C" w14:textId="77777777" w:rsidR="00503E5F" w:rsidRDefault="00503E5F" w:rsidP="00503E5F">
      <w:pPr>
        <w:pStyle w:val="ListParagraph"/>
        <w:rPr>
          <w:sz w:val="24"/>
          <w:szCs w:val="24"/>
        </w:rPr>
      </w:pPr>
      <w:r>
        <w:rPr>
          <w:sz w:val="24"/>
          <w:szCs w:val="24"/>
        </w:rPr>
        <w:t xml:space="preserve">“The administration. The principal who else?  Who cares?”  </w:t>
      </w:r>
      <w:proofErr w:type="spellStart"/>
      <w:r>
        <w:rPr>
          <w:sz w:val="24"/>
          <w:szCs w:val="24"/>
        </w:rPr>
        <w:t>Hillari</w:t>
      </w:r>
      <w:proofErr w:type="spellEnd"/>
      <w:r>
        <w:rPr>
          <w:sz w:val="24"/>
          <w:szCs w:val="24"/>
        </w:rPr>
        <w:t xml:space="preserve"> wagged her head at the absurdity of the question.  </w:t>
      </w:r>
    </w:p>
    <w:p w14:paraId="6428F61F" w14:textId="77777777" w:rsidR="00503E5F" w:rsidRDefault="00503E5F" w:rsidP="00503E5F">
      <w:pPr>
        <w:pStyle w:val="ListParagraph"/>
        <w:rPr>
          <w:sz w:val="24"/>
          <w:szCs w:val="24"/>
        </w:rPr>
      </w:pPr>
      <w:r>
        <w:rPr>
          <w:sz w:val="24"/>
          <w:szCs w:val="24"/>
        </w:rPr>
        <w:t>A hand flashed in the air</w:t>
      </w:r>
      <w:proofErr w:type="gramStart"/>
      <w:r>
        <w:rPr>
          <w:sz w:val="24"/>
          <w:szCs w:val="24"/>
        </w:rPr>
        <w:t>:  “</w:t>
      </w:r>
      <w:proofErr w:type="gramEnd"/>
      <w:r>
        <w:rPr>
          <w:sz w:val="24"/>
          <w:szCs w:val="24"/>
        </w:rPr>
        <w:t>Why?”</w:t>
      </w:r>
    </w:p>
    <w:p w14:paraId="1276F202" w14:textId="77777777" w:rsidR="00503E5F" w:rsidRDefault="00503E5F" w:rsidP="00503E5F">
      <w:pPr>
        <w:pStyle w:val="ListParagraph"/>
        <w:rPr>
          <w:sz w:val="24"/>
          <w:szCs w:val="24"/>
        </w:rPr>
      </w:pPr>
      <w:r>
        <w:rPr>
          <w:sz w:val="24"/>
          <w:szCs w:val="24"/>
        </w:rPr>
        <w:t>“School spirit,” she spat back. “They think this place was too dead last year.  They think if they plant some nutcase in with students—” (Spinelli, 7)</w:t>
      </w:r>
    </w:p>
    <w:p w14:paraId="782EFC08" w14:textId="77777777" w:rsidR="0005557C" w:rsidRDefault="0005557C" w:rsidP="00503E5F">
      <w:pPr>
        <w:pStyle w:val="ListParagraph"/>
        <w:rPr>
          <w:sz w:val="24"/>
          <w:szCs w:val="24"/>
        </w:rPr>
      </w:pPr>
    </w:p>
    <w:p w14:paraId="3D87BFC9" w14:textId="77777777" w:rsidR="00503E5F" w:rsidRDefault="00503E5F" w:rsidP="0005557C">
      <w:pPr>
        <w:pStyle w:val="ListParagraph"/>
        <w:spacing w:after="0" w:line="360" w:lineRule="auto"/>
        <w:rPr>
          <w:sz w:val="24"/>
          <w:szCs w:val="24"/>
        </w:rPr>
      </w:pPr>
      <w:r>
        <w:rPr>
          <w:sz w:val="24"/>
          <w:szCs w:val="24"/>
        </w:rPr>
        <w:t>_____________________________________</w:t>
      </w:r>
    </w:p>
    <w:p w14:paraId="1BD545AF" w14:textId="77777777" w:rsidR="00503E5F" w:rsidRDefault="00503E5F" w:rsidP="00503E5F">
      <w:pPr>
        <w:pStyle w:val="ListParagraph"/>
        <w:numPr>
          <w:ilvl w:val="0"/>
          <w:numId w:val="1"/>
        </w:numPr>
        <w:rPr>
          <w:sz w:val="24"/>
          <w:szCs w:val="24"/>
        </w:rPr>
      </w:pPr>
      <w:r>
        <w:rPr>
          <w:sz w:val="24"/>
          <w:szCs w:val="24"/>
        </w:rPr>
        <w:t xml:space="preserve"> “We wanted to define her, to wrap her up as we did each other, but we could not seem to get past “weird” and “strange” and “goofy.” Her ways knocked us off balance.  A single word seemed to hover in the cloudless sky over the school:  HUH?”  (Spinelli, 11).</w:t>
      </w:r>
    </w:p>
    <w:p w14:paraId="5FDEFEDF" w14:textId="77777777" w:rsidR="00503E5F" w:rsidRDefault="00503E5F" w:rsidP="00503E5F">
      <w:pPr>
        <w:pStyle w:val="ListParagraph"/>
        <w:rPr>
          <w:sz w:val="24"/>
          <w:szCs w:val="24"/>
        </w:rPr>
      </w:pPr>
    </w:p>
    <w:p w14:paraId="08E4A8FA" w14:textId="77777777" w:rsidR="00503E5F" w:rsidRDefault="00503E5F" w:rsidP="0005557C">
      <w:pPr>
        <w:pStyle w:val="ListParagraph"/>
        <w:spacing w:after="0" w:line="360" w:lineRule="auto"/>
        <w:rPr>
          <w:sz w:val="24"/>
          <w:szCs w:val="24"/>
        </w:rPr>
      </w:pPr>
      <w:r>
        <w:rPr>
          <w:sz w:val="24"/>
          <w:szCs w:val="24"/>
        </w:rPr>
        <w:t>______________________________________</w:t>
      </w:r>
    </w:p>
    <w:p w14:paraId="47332AE1" w14:textId="77777777" w:rsidR="00503E5F" w:rsidRDefault="00503E5F" w:rsidP="00503E5F">
      <w:pPr>
        <w:pStyle w:val="ListParagraph"/>
        <w:numPr>
          <w:ilvl w:val="0"/>
          <w:numId w:val="1"/>
        </w:numPr>
        <w:rPr>
          <w:sz w:val="24"/>
          <w:szCs w:val="24"/>
        </w:rPr>
      </w:pPr>
      <w:r>
        <w:rPr>
          <w:sz w:val="24"/>
          <w:szCs w:val="24"/>
        </w:rPr>
        <w:t>“We joined her as she sang “Happy Birthday” to us in the lunchroom.  We heard her greet us in the hallways and classrooms, and we wondered how she knew our names and our birthdays” (Spinelli, 15).</w:t>
      </w:r>
    </w:p>
    <w:p w14:paraId="1100CC16" w14:textId="77777777" w:rsidR="00503E5F" w:rsidRDefault="00503E5F" w:rsidP="00503E5F">
      <w:pPr>
        <w:pStyle w:val="ListParagraph"/>
        <w:rPr>
          <w:sz w:val="24"/>
          <w:szCs w:val="24"/>
        </w:rPr>
      </w:pPr>
    </w:p>
    <w:p w14:paraId="66A2335E" w14:textId="77777777" w:rsidR="00503E5F" w:rsidRDefault="00503E5F" w:rsidP="0005557C">
      <w:pPr>
        <w:pStyle w:val="ListParagraph"/>
        <w:spacing w:after="0" w:line="360" w:lineRule="auto"/>
        <w:rPr>
          <w:sz w:val="24"/>
          <w:szCs w:val="24"/>
        </w:rPr>
      </w:pPr>
      <w:r>
        <w:rPr>
          <w:sz w:val="24"/>
          <w:szCs w:val="24"/>
        </w:rPr>
        <w:t>______________________________________</w:t>
      </w:r>
    </w:p>
    <w:p w14:paraId="77999302" w14:textId="77777777" w:rsidR="00B310CB" w:rsidRDefault="00B310CB" w:rsidP="00B310CB">
      <w:pPr>
        <w:pStyle w:val="ListParagraph"/>
        <w:numPr>
          <w:ilvl w:val="0"/>
          <w:numId w:val="1"/>
        </w:numPr>
        <w:rPr>
          <w:sz w:val="24"/>
          <w:szCs w:val="24"/>
        </w:rPr>
      </w:pPr>
      <w:r>
        <w:rPr>
          <w:sz w:val="24"/>
          <w:szCs w:val="24"/>
        </w:rPr>
        <w:t>“In terms of achievement, Wayne Parr seemed to be a nobody.  He played on no sports team, joined no organization, won no awards, earned no A’s.  He was elected to nothing, honored for nothing…” (Spinelli, 19).</w:t>
      </w:r>
    </w:p>
    <w:p w14:paraId="59A9A936" w14:textId="77777777" w:rsidR="00B310CB" w:rsidRDefault="00B310CB" w:rsidP="00B310CB">
      <w:pPr>
        <w:pStyle w:val="ListParagraph"/>
        <w:rPr>
          <w:sz w:val="24"/>
          <w:szCs w:val="24"/>
        </w:rPr>
      </w:pPr>
    </w:p>
    <w:p w14:paraId="5CCD75A0" w14:textId="77777777" w:rsidR="00B310CB" w:rsidRPr="00B310CB" w:rsidRDefault="00B310CB" w:rsidP="0005557C">
      <w:pPr>
        <w:pStyle w:val="ListParagraph"/>
        <w:spacing w:after="0" w:line="360" w:lineRule="auto"/>
        <w:rPr>
          <w:sz w:val="24"/>
          <w:szCs w:val="24"/>
        </w:rPr>
      </w:pPr>
      <w:r>
        <w:rPr>
          <w:sz w:val="24"/>
          <w:szCs w:val="24"/>
        </w:rPr>
        <w:t>______________________________________</w:t>
      </w:r>
    </w:p>
    <w:p w14:paraId="51266260" w14:textId="77777777" w:rsidR="00503E5F" w:rsidRDefault="00503E5F" w:rsidP="00503E5F">
      <w:pPr>
        <w:pStyle w:val="ListParagraph"/>
        <w:numPr>
          <w:ilvl w:val="0"/>
          <w:numId w:val="1"/>
        </w:numPr>
        <w:rPr>
          <w:sz w:val="24"/>
          <w:szCs w:val="24"/>
        </w:rPr>
      </w:pPr>
      <w:r>
        <w:rPr>
          <w:sz w:val="24"/>
          <w:szCs w:val="24"/>
        </w:rPr>
        <w:t xml:space="preserve"> “</w:t>
      </w:r>
      <w:proofErr w:type="spellStart"/>
      <w:r>
        <w:rPr>
          <w:sz w:val="24"/>
          <w:szCs w:val="24"/>
        </w:rPr>
        <w:t>Hillari</w:t>
      </w:r>
      <w:proofErr w:type="spellEnd"/>
      <w:r>
        <w:rPr>
          <w:sz w:val="24"/>
          <w:szCs w:val="24"/>
        </w:rPr>
        <w:t xml:space="preserve"> paused.  Her eyes narrowed.  She jabbed her finger in Stargirl’s face.  “Don’t try singing to me, I’m warning you.”  Only those at nearby tables heard Stargirl’s faint reply: “I won’t sing to you.”  </w:t>
      </w:r>
      <w:proofErr w:type="spellStart"/>
      <w:r>
        <w:rPr>
          <w:sz w:val="24"/>
          <w:szCs w:val="24"/>
        </w:rPr>
        <w:t>Hillari</w:t>
      </w:r>
      <w:proofErr w:type="spellEnd"/>
      <w:r>
        <w:rPr>
          <w:sz w:val="24"/>
          <w:szCs w:val="24"/>
        </w:rPr>
        <w:t xml:space="preserve"> gave a satisfied smirk and walked off” (Spinelli, 27)</w:t>
      </w:r>
    </w:p>
    <w:p w14:paraId="4898E241" w14:textId="77777777" w:rsidR="000F0C08" w:rsidRDefault="000F0C08" w:rsidP="000F0C08">
      <w:pPr>
        <w:pStyle w:val="ListParagraph"/>
        <w:rPr>
          <w:sz w:val="24"/>
          <w:szCs w:val="24"/>
        </w:rPr>
      </w:pPr>
    </w:p>
    <w:p w14:paraId="2C2CA83D" w14:textId="77777777" w:rsidR="000F0C08" w:rsidRDefault="000F0C08" w:rsidP="0005557C">
      <w:pPr>
        <w:pStyle w:val="ListParagraph"/>
        <w:spacing w:after="0" w:line="360" w:lineRule="auto"/>
        <w:rPr>
          <w:sz w:val="24"/>
          <w:szCs w:val="24"/>
        </w:rPr>
      </w:pPr>
      <w:r>
        <w:rPr>
          <w:sz w:val="24"/>
          <w:szCs w:val="24"/>
        </w:rPr>
        <w:t>______________________________________</w:t>
      </w:r>
    </w:p>
    <w:p w14:paraId="483EF0B8" w14:textId="77777777" w:rsidR="00503E5F" w:rsidRDefault="000F0C08" w:rsidP="00503E5F">
      <w:pPr>
        <w:pStyle w:val="ListParagraph"/>
        <w:numPr>
          <w:ilvl w:val="0"/>
          <w:numId w:val="1"/>
        </w:numPr>
        <w:rPr>
          <w:sz w:val="24"/>
          <w:szCs w:val="24"/>
        </w:rPr>
      </w:pPr>
      <w:r>
        <w:rPr>
          <w:sz w:val="24"/>
          <w:szCs w:val="24"/>
        </w:rPr>
        <w:t>“Everyone cheered:  the spectators, the cheerleaders, the band, the players, the officials, the parents running the hot dog stand, the policeman, me.  We whistled and stomped our feet on the aluminum bleachers” (Spinelli, 23).</w:t>
      </w:r>
    </w:p>
    <w:p w14:paraId="31A5A467" w14:textId="77777777" w:rsidR="00B310CB" w:rsidRDefault="00B310CB" w:rsidP="00B310CB">
      <w:pPr>
        <w:pStyle w:val="ListParagraph"/>
        <w:rPr>
          <w:sz w:val="24"/>
          <w:szCs w:val="24"/>
        </w:rPr>
      </w:pPr>
    </w:p>
    <w:p w14:paraId="3AA0C9ED" w14:textId="77777777" w:rsidR="00B310CB" w:rsidRDefault="00B310CB" w:rsidP="0005557C">
      <w:pPr>
        <w:pStyle w:val="ListParagraph"/>
        <w:spacing w:after="0" w:line="360" w:lineRule="auto"/>
        <w:rPr>
          <w:sz w:val="24"/>
          <w:szCs w:val="24"/>
        </w:rPr>
      </w:pPr>
      <w:r>
        <w:rPr>
          <w:sz w:val="24"/>
          <w:szCs w:val="24"/>
        </w:rPr>
        <w:t>______________________________________</w:t>
      </w:r>
    </w:p>
    <w:p w14:paraId="456F6004" w14:textId="77777777" w:rsidR="00917866" w:rsidRDefault="00917866" w:rsidP="0005557C">
      <w:pPr>
        <w:pStyle w:val="ListParagraph"/>
        <w:spacing w:after="0" w:line="360" w:lineRule="auto"/>
        <w:rPr>
          <w:sz w:val="24"/>
          <w:szCs w:val="24"/>
        </w:rPr>
      </w:pPr>
    </w:p>
    <w:p w14:paraId="5CC347E7" w14:textId="77777777" w:rsidR="000F0C08" w:rsidRDefault="00B310CB" w:rsidP="00503E5F">
      <w:pPr>
        <w:pStyle w:val="ListParagraph"/>
        <w:numPr>
          <w:ilvl w:val="0"/>
          <w:numId w:val="1"/>
        </w:numPr>
        <w:rPr>
          <w:sz w:val="24"/>
          <w:szCs w:val="24"/>
        </w:rPr>
      </w:pPr>
      <w:r>
        <w:rPr>
          <w:sz w:val="24"/>
          <w:szCs w:val="24"/>
        </w:rPr>
        <w:t xml:space="preserve">“Also, I think we were all waiting to see the outcome of an event that loomed larger and larger with every passing day.  The next birthday coming up was </w:t>
      </w:r>
      <w:proofErr w:type="spellStart"/>
      <w:r>
        <w:rPr>
          <w:sz w:val="24"/>
          <w:szCs w:val="24"/>
        </w:rPr>
        <w:t>Hillari</w:t>
      </w:r>
      <w:proofErr w:type="spellEnd"/>
      <w:r>
        <w:rPr>
          <w:sz w:val="24"/>
          <w:szCs w:val="24"/>
        </w:rPr>
        <w:t xml:space="preserve"> Kimble’s” (Spinelli, 26).</w:t>
      </w:r>
    </w:p>
    <w:p w14:paraId="4AAA4993" w14:textId="77777777" w:rsidR="00B310CB" w:rsidRPr="00B310CB" w:rsidRDefault="00B310CB" w:rsidP="00B310CB">
      <w:pPr>
        <w:ind w:firstLine="720"/>
        <w:rPr>
          <w:sz w:val="24"/>
          <w:szCs w:val="24"/>
        </w:rPr>
      </w:pPr>
      <w:r>
        <w:rPr>
          <w:sz w:val="24"/>
          <w:szCs w:val="24"/>
        </w:rPr>
        <w:t>______________________________________</w:t>
      </w:r>
    </w:p>
    <w:p w14:paraId="01D57262" w14:textId="77777777" w:rsidR="00B310CB" w:rsidRDefault="00B310CB" w:rsidP="00503E5F">
      <w:pPr>
        <w:pStyle w:val="ListParagraph"/>
        <w:numPr>
          <w:ilvl w:val="0"/>
          <w:numId w:val="1"/>
        </w:numPr>
        <w:rPr>
          <w:sz w:val="24"/>
          <w:szCs w:val="24"/>
        </w:rPr>
      </w:pPr>
      <w:r>
        <w:rPr>
          <w:sz w:val="24"/>
          <w:szCs w:val="24"/>
        </w:rPr>
        <w:t>“On the contrary, she is one of us.  Most decidedly.  She is us more than we are us.  She is, I think, who we really are. Or were” (Spinelli, 32).  “You’ll know her more by your questions than by her answers.  Keep looking at her long enough.  One day you might see someone you know” (Spinelli, 34)</w:t>
      </w:r>
    </w:p>
    <w:p w14:paraId="7491D53E" w14:textId="77777777" w:rsidR="0005557C" w:rsidRDefault="0060314E" w:rsidP="0005557C">
      <w:pPr>
        <w:pStyle w:val="ListParagraph"/>
        <w:rPr>
          <w:sz w:val="24"/>
          <w:szCs w:val="24"/>
        </w:rPr>
      </w:pPr>
      <w:r>
        <w:rPr>
          <w:noProof/>
          <w:sz w:val="24"/>
          <w:szCs w:val="24"/>
        </w:rPr>
        <w:drawing>
          <wp:anchor distT="0" distB="0" distL="114300" distR="114300" simplePos="0" relativeHeight="251659264" behindDoc="1" locked="0" layoutInCell="1" allowOverlap="1" wp14:anchorId="5C80599E" wp14:editId="42FAD7AB">
            <wp:simplePos x="0" y="0"/>
            <wp:positionH relativeFrom="column">
              <wp:posOffset>5048250</wp:posOffset>
            </wp:positionH>
            <wp:positionV relativeFrom="paragraph">
              <wp:posOffset>106680</wp:posOffset>
            </wp:positionV>
            <wp:extent cx="1842770" cy="3209925"/>
            <wp:effectExtent l="0" t="0" r="5080" b="9525"/>
            <wp:wrapTight wrapText="bothSides">
              <wp:wrapPolygon edited="0">
                <wp:start x="0" y="0"/>
                <wp:lineTo x="0" y="21536"/>
                <wp:lineTo x="21436" y="21536"/>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girl.jpg"/>
                    <pic:cNvPicPr/>
                  </pic:nvPicPr>
                  <pic:blipFill>
                    <a:blip r:embed="rId6">
                      <a:extLst>
                        <a:ext uri="{28A0092B-C50C-407E-A947-70E740481C1C}">
                          <a14:useLocalDpi xmlns:a14="http://schemas.microsoft.com/office/drawing/2010/main" val="0"/>
                        </a:ext>
                      </a:extLst>
                    </a:blip>
                    <a:stretch>
                      <a:fillRect/>
                    </a:stretch>
                  </pic:blipFill>
                  <pic:spPr>
                    <a:xfrm>
                      <a:off x="0" y="0"/>
                      <a:ext cx="1842770" cy="3209925"/>
                    </a:xfrm>
                    <a:prstGeom prst="rect">
                      <a:avLst/>
                    </a:prstGeom>
                  </pic:spPr>
                </pic:pic>
              </a:graphicData>
            </a:graphic>
            <wp14:sizeRelH relativeFrom="margin">
              <wp14:pctWidth>0</wp14:pctWidth>
            </wp14:sizeRelH>
            <wp14:sizeRelV relativeFrom="margin">
              <wp14:pctHeight>0</wp14:pctHeight>
            </wp14:sizeRelV>
          </wp:anchor>
        </w:drawing>
      </w:r>
    </w:p>
    <w:p w14:paraId="19AE9BD9" w14:textId="77777777" w:rsidR="0005557C" w:rsidRDefault="0005557C" w:rsidP="0005557C">
      <w:pPr>
        <w:pStyle w:val="ListParagraph"/>
        <w:spacing w:after="0" w:line="360" w:lineRule="auto"/>
        <w:rPr>
          <w:sz w:val="24"/>
          <w:szCs w:val="24"/>
        </w:rPr>
      </w:pPr>
      <w:r>
        <w:rPr>
          <w:sz w:val="24"/>
          <w:szCs w:val="24"/>
        </w:rPr>
        <w:t>______________________________________</w:t>
      </w:r>
    </w:p>
    <w:p w14:paraId="5A9D82A9" w14:textId="77777777" w:rsidR="0005557C" w:rsidRDefault="0005557C" w:rsidP="0005557C">
      <w:pPr>
        <w:pStyle w:val="ListParagraph"/>
        <w:numPr>
          <w:ilvl w:val="0"/>
          <w:numId w:val="1"/>
        </w:numPr>
        <w:rPr>
          <w:sz w:val="24"/>
          <w:szCs w:val="24"/>
        </w:rPr>
      </w:pPr>
      <w:r>
        <w:rPr>
          <w:sz w:val="24"/>
          <w:szCs w:val="24"/>
        </w:rPr>
        <w:t>“What about her parents?” said Kevin.</w:t>
      </w:r>
    </w:p>
    <w:p w14:paraId="67AA7B63" w14:textId="77777777" w:rsidR="0005557C" w:rsidRDefault="0005557C" w:rsidP="0005557C">
      <w:pPr>
        <w:pStyle w:val="ListParagraph"/>
        <w:rPr>
          <w:sz w:val="24"/>
          <w:szCs w:val="24"/>
        </w:rPr>
      </w:pPr>
      <w:r>
        <w:rPr>
          <w:sz w:val="24"/>
          <w:szCs w:val="24"/>
        </w:rPr>
        <w:t xml:space="preserve">“What about them?” </w:t>
      </w:r>
    </w:p>
    <w:p w14:paraId="124C77AF" w14:textId="77777777" w:rsidR="0005557C" w:rsidRDefault="0005557C" w:rsidP="0005557C">
      <w:pPr>
        <w:pStyle w:val="ListParagraph"/>
        <w:rPr>
          <w:sz w:val="24"/>
          <w:szCs w:val="24"/>
        </w:rPr>
      </w:pPr>
      <w:r>
        <w:rPr>
          <w:sz w:val="24"/>
          <w:szCs w:val="24"/>
        </w:rPr>
        <w:t>“What do they think?”</w:t>
      </w:r>
    </w:p>
    <w:p w14:paraId="1A982B93" w14:textId="77777777" w:rsidR="0005557C" w:rsidRDefault="0005557C" w:rsidP="0005557C">
      <w:pPr>
        <w:pStyle w:val="ListParagraph"/>
        <w:rPr>
          <w:sz w:val="24"/>
          <w:szCs w:val="24"/>
        </w:rPr>
      </w:pPr>
      <w:r>
        <w:rPr>
          <w:sz w:val="24"/>
          <w:szCs w:val="24"/>
        </w:rPr>
        <w:t>Archie shrugged.  “I guess they agree.”</w:t>
      </w:r>
    </w:p>
    <w:p w14:paraId="5ACC6651" w14:textId="77777777" w:rsidR="0005557C" w:rsidRDefault="0005557C" w:rsidP="0005557C">
      <w:pPr>
        <w:pStyle w:val="ListParagraph"/>
        <w:rPr>
          <w:sz w:val="24"/>
          <w:szCs w:val="24"/>
        </w:rPr>
      </w:pPr>
      <w:r>
        <w:rPr>
          <w:sz w:val="24"/>
          <w:szCs w:val="24"/>
        </w:rPr>
        <w:t>“What do they do?” Kevin said</w:t>
      </w:r>
    </w:p>
    <w:p w14:paraId="6E7E08F1" w14:textId="77777777" w:rsidR="0005557C" w:rsidRDefault="0005557C" w:rsidP="0005557C">
      <w:pPr>
        <w:pStyle w:val="ListParagraph"/>
        <w:rPr>
          <w:sz w:val="24"/>
          <w:szCs w:val="24"/>
        </w:rPr>
      </w:pPr>
      <w:r>
        <w:rPr>
          <w:sz w:val="24"/>
          <w:szCs w:val="24"/>
        </w:rPr>
        <w:t xml:space="preserve">“Breathe. Eat. Clip their toenails” (Spinelli, 34). </w:t>
      </w:r>
    </w:p>
    <w:p w14:paraId="7429E562" w14:textId="77777777" w:rsidR="0005557C" w:rsidRDefault="0005557C" w:rsidP="0005557C">
      <w:pPr>
        <w:pStyle w:val="ListParagraph"/>
        <w:rPr>
          <w:sz w:val="24"/>
          <w:szCs w:val="24"/>
        </w:rPr>
      </w:pPr>
    </w:p>
    <w:p w14:paraId="0651C6BC" w14:textId="77777777" w:rsidR="0005557C" w:rsidRPr="0005557C" w:rsidRDefault="0005557C" w:rsidP="0005557C">
      <w:pPr>
        <w:pStyle w:val="ListParagraph"/>
        <w:spacing w:after="0" w:line="360" w:lineRule="auto"/>
        <w:rPr>
          <w:sz w:val="24"/>
          <w:szCs w:val="24"/>
        </w:rPr>
      </w:pPr>
      <w:r>
        <w:rPr>
          <w:sz w:val="24"/>
          <w:szCs w:val="24"/>
        </w:rPr>
        <w:t>_______________________________________</w:t>
      </w:r>
    </w:p>
    <w:p w14:paraId="0A41BD97" w14:textId="77777777" w:rsidR="00B310CB" w:rsidRDefault="0005557C" w:rsidP="00503E5F">
      <w:pPr>
        <w:pStyle w:val="ListParagraph"/>
        <w:numPr>
          <w:ilvl w:val="0"/>
          <w:numId w:val="1"/>
        </w:numPr>
        <w:rPr>
          <w:sz w:val="24"/>
          <w:szCs w:val="24"/>
        </w:rPr>
      </w:pPr>
      <w:r>
        <w:rPr>
          <w:sz w:val="24"/>
          <w:szCs w:val="24"/>
        </w:rPr>
        <w:t>“</w:t>
      </w:r>
      <w:proofErr w:type="spellStart"/>
      <w:r>
        <w:rPr>
          <w:sz w:val="24"/>
          <w:szCs w:val="24"/>
        </w:rPr>
        <w:t>Hillari</w:t>
      </w:r>
      <w:proofErr w:type="spellEnd"/>
      <w:r>
        <w:rPr>
          <w:sz w:val="24"/>
          <w:szCs w:val="24"/>
        </w:rPr>
        <w:t xml:space="preserve"> Kimble was standing at the upper landing, grinning.  She was holding Cinnamon the rat, dangling by its tail over the railing, nothing but space between it and the first floor.  Stargirl was on the steps below, looking up” (Spinelli, 37). </w:t>
      </w:r>
    </w:p>
    <w:p w14:paraId="1713128A" w14:textId="77777777" w:rsidR="0005557C" w:rsidRDefault="0005557C" w:rsidP="0005557C">
      <w:pPr>
        <w:pStyle w:val="ListParagraph"/>
        <w:rPr>
          <w:sz w:val="24"/>
          <w:szCs w:val="24"/>
        </w:rPr>
      </w:pPr>
    </w:p>
    <w:p w14:paraId="51BAF2F3" w14:textId="77777777" w:rsidR="0005557C" w:rsidRPr="0005557C" w:rsidRDefault="0005557C" w:rsidP="0005557C">
      <w:pPr>
        <w:ind w:left="720"/>
        <w:rPr>
          <w:sz w:val="24"/>
          <w:szCs w:val="24"/>
        </w:rPr>
      </w:pPr>
      <w:r>
        <w:rPr>
          <w:sz w:val="24"/>
          <w:szCs w:val="24"/>
        </w:rPr>
        <w:t>_______________________________________</w:t>
      </w:r>
    </w:p>
    <w:p w14:paraId="0C0744AC" w14:textId="77777777" w:rsidR="0005557C" w:rsidRPr="00503E5F" w:rsidRDefault="0005557C" w:rsidP="0005557C">
      <w:pPr>
        <w:pStyle w:val="ListParagraph"/>
        <w:rPr>
          <w:sz w:val="24"/>
          <w:szCs w:val="24"/>
        </w:rPr>
      </w:pPr>
    </w:p>
    <w:p w14:paraId="0DE23FA6" w14:textId="77777777" w:rsidR="00503E5F" w:rsidRDefault="00503E5F" w:rsidP="00503E5F">
      <w:pPr>
        <w:rPr>
          <w:i/>
          <w:sz w:val="40"/>
          <w:szCs w:val="40"/>
        </w:rPr>
      </w:pPr>
    </w:p>
    <w:p w14:paraId="3BB06985" w14:textId="77777777" w:rsidR="00503E5F" w:rsidRPr="00503E5F" w:rsidRDefault="00503E5F" w:rsidP="00503E5F">
      <w:pPr>
        <w:rPr>
          <w:i/>
          <w:sz w:val="40"/>
          <w:szCs w:val="40"/>
        </w:rPr>
      </w:pPr>
    </w:p>
    <w:sectPr w:rsidR="00503E5F" w:rsidRPr="00503E5F" w:rsidSect="00503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elix Titling">
    <w:panose1 w:val="04060505060202020A04"/>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B7CDC"/>
    <w:multiLevelType w:val="hybridMultilevel"/>
    <w:tmpl w:val="7A34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5F"/>
    <w:rsid w:val="0005557C"/>
    <w:rsid w:val="000F0C08"/>
    <w:rsid w:val="001F3E66"/>
    <w:rsid w:val="00503E5F"/>
    <w:rsid w:val="005D074E"/>
    <w:rsid w:val="0060314E"/>
    <w:rsid w:val="007E76F3"/>
    <w:rsid w:val="008646F8"/>
    <w:rsid w:val="00917866"/>
    <w:rsid w:val="00B03BAE"/>
    <w:rsid w:val="00B310CB"/>
    <w:rsid w:val="00CA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4670"/>
  <w15:chartTrackingRefBased/>
  <w15:docId w15:val="{6990B09D-406F-4676-A5A5-B2545551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Jennifer</dc:creator>
  <cp:keywords/>
  <dc:description/>
  <cp:lastModifiedBy>Jennings, Jennifer</cp:lastModifiedBy>
  <cp:revision>4</cp:revision>
  <dcterms:created xsi:type="dcterms:W3CDTF">2017-09-21T17:59:00Z</dcterms:created>
  <dcterms:modified xsi:type="dcterms:W3CDTF">2018-09-26T18:43:00Z</dcterms:modified>
</cp:coreProperties>
</file>